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910"/>
        </w:tabs>
        <w:spacing w:after="384.00000000000006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742350</wp:posOffset>
                </wp:positionH>
                <wp:positionV relativeFrom="paragraph">
                  <wp:posOffset>0</wp:posOffset>
                </wp:positionV>
                <wp:extent cx="4362450" cy="7429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174300" y="3514600"/>
                          <a:ext cx="4343400" cy="6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RECIBO DE PAGAMENTO A AUTONOMO - RPA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742350</wp:posOffset>
                </wp:positionH>
                <wp:positionV relativeFrom="paragraph">
                  <wp:posOffset>0</wp:posOffset>
                </wp:positionV>
                <wp:extent cx="4362450" cy="742950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pos="2910"/>
        </w:tabs>
        <w:spacing w:after="384.0000000000000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8325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7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90"/>
        <w:gridCol w:w="2984"/>
        <w:tblGridChange w:id="0">
          <w:tblGrid>
            <w:gridCol w:w="4890"/>
            <w:gridCol w:w="2984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Nº. DO RECIBO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ind w:left="70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7"/>
        <w:gridCol w:w="4961"/>
        <w:tblGridChange w:id="0">
          <w:tblGrid>
            <w:gridCol w:w="5387"/>
            <w:gridCol w:w="4961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384.0000000000000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OU RAZÃO SOCIAL DA 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384.0000000000000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MATRÍCULA (CNPJ OU INSS)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384.00000000000006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SECRETARIA DE ESTADO DA CULTURA DO ESPÍRITO SANTO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384.0000000000000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01.062.213/0001-00</w:t>
            </w:r>
          </w:p>
        </w:tc>
      </w:tr>
    </w:tbl>
    <w:p w:rsidR="00000000" w:rsidDel="00000000" w:rsidP="00000000" w:rsidRDefault="00000000" w:rsidRPr="00000000" w14:paraId="0000000D">
      <w:pPr>
        <w:spacing w:after="384.0000000000000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384.00000000000006" w:lineRule="auto"/>
        <w:ind w:left="-56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Recebi da empresa acima identificada, pela prestação dos serviços de emissão de parecer referente ao projeto habilitado na Lei de Incentivo à Cultura Capixaba - LICC, realizado respectivamente nos dias xxxxxxxxx, a importância de R$ ___ (_______), conforme discriminado abaixo: </w:t>
      </w:r>
    </w:p>
    <w:tbl>
      <w:tblPr>
        <w:tblStyle w:val="Table3"/>
        <w:tblW w:w="10348.000000000002" w:type="dxa"/>
        <w:jc w:val="left"/>
        <w:tblInd w:w="-4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850"/>
        <w:gridCol w:w="1701"/>
        <w:gridCol w:w="4253"/>
        <w:gridCol w:w="1559"/>
        <w:tblGridChange w:id="0">
          <w:tblGrid>
            <w:gridCol w:w="1985"/>
            <w:gridCol w:w="850"/>
            <w:gridCol w:w="1701"/>
            <w:gridCol w:w="4253"/>
            <w:gridCol w:w="1559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384.0000000000000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SALÁRIO BASE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384.0000000000000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TAXA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384.0000000000000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PARA INSS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384.0000000000000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ESPECIFICAÇÃO: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384.0000000000000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R$ 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384.0000000000000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384.0000000000000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R$ 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I. VALOR DO SERVIÇO PRESTADO: 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384.0000000000000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R$ ______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384.0000000000000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II. SOMA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384.0000000000000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384.0000000000000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8.0" w:type="dxa"/>
        <w:jc w:val="left"/>
        <w:tblInd w:w="-4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6"/>
        <w:gridCol w:w="2109"/>
        <w:gridCol w:w="2144"/>
        <w:gridCol w:w="1559"/>
        <w:tblGridChange w:id="0">
          <w:tblGrid>
            <w:gridCol w:w="4536"/>
            <w:gridCol w:w="2109"/>
            <w:gridCol w:w="2144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CARRETEIRO (VR. BASE P/ CÁLCULO DO INSS)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Aplicar 10% sobre o valor 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384.0000000000000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DESCONTOS: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Mão de obra (11,71% do frete)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III. I.R.  FONTE: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384.0000000000000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R$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N° DE INSCRIÇÃO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IV. INSS (11%)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tabs>
                <w:tab w:val="left" w:pos="938"/>
              </w:tabs>
              <w:spacing w:after="384.0000000000000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R$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N° PIS: xxxxxx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V. ISS (5%)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384.0000000000000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R$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N° CPF: xxxxxx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LÍQUIDO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384.0000000000000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R$ </w:t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pos="4750"/>
          <w:tab w:val="left" w:pos="9776"/>
        </w:tabs>
        <w:spacing w:after="384.0000000000000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384.0000000000000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DE INSCRIÇÃO</w:t>
      </w:r>
    </w:p>
    <w:tbl>
      <w:tblPr>
        <w:tblStyle w:val="Table5"/>
        <w:tblW w:w="10348.0" w:type="dxa"/>
        <w:jc w:val="left"/>
        <w:tblInd w:w="-4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0"/>
        <w:gridCol w:w="3098"/>
        <w:gridCol w:w="4840"/>
        <w:tblGridChange w:id="0">
          <w:tblGrid>
            <w:gridCol w:w="2410"/>
            <w:gridCol w:w="3098"/>
            <w:gridCol w:w="484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384.0000000000000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NÚMERO RG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384.0000000000000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 – 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384.0000000000000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   ASSINATURA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384.0000000000000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384.0000000000000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384.0000000000000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4">
      <w:pPr>
        <w:spacing w:after="384.0000000000000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48.0" w:type="dxa"/>
        <w:jc w:val="left"/>
        <w:tblInd w:w="-4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0"/>
        <w:gridCol w:w="3098"/>
        <w:gridCol w:w="4840"/>
        <w:tblGridChange w:id="0">
          <w:tblGrid>
            <w:gridCol w:w="2410"/>
            <w:gridCol w:w="3098"/>
            <w:gridCol w:w="48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384.0000000000000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384.0000000000000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384.0000000000000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384.0000000000000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VITÓRIA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384.0000000000000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384.0000000000000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tabs>
          <w:tab w:val="left" w:pos="2910"/>
        </w:tabs>
        <w:spacing w:after="384.0000000000000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257.40157480315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tabs>
        <w:tab w:val="center" w:pos="4252"/>
        <w:tab w:val="right" w:pos="8504"/>
      </w:tabs>
      <w:spacing w:line="240" w:lineRule="auto"/>
      <w:ind w:left="720" w:firstLine="0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2418750</wp:posOffset>
          </wp:positionH>
          <wp:positionV relativeFrom="paragraph">
            <wp:posOffset>-161923</wp:posOffset>
          </wp:positionV>
          <wp:extent cx="1004888" cy="1004888"/>
          <wp:effectExtent b="0" l="0" r="0" t="0"/>
          <wp:wrapNone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4888" cy="10048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tabs>
        <w:tab w:val="center" w:pos="4252"/>
        <w:tab w:val="right" w:pos="8504"/>
      </w:tabs>
      <w:spacing w:line="240" w:lineRule="auto"/>
      <w:ind w:left="720" w:firstLine="0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tabs>
        <w:tab w:val="center" w:pos="4252"/>
        <w:tab w:val="right" w:pos="8504"/>
      </w:tabs>
      <w:spacing w:line="240" w:lineRule="auto"/>
      <w:ind w:left="720" w:firstLine="0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tabs>
        <w:tab w:val="center" w:pos="4252"/>
        <w:tab w:val="right" w:pos="8504"/>
      </w:tabs>
      <w:spacing w:line="240" w:lineRule="auto"/>
      <w:ind w:left="720" w:firstLine="0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tabs>
        <w:tab w:val="center" w:pos="4252"/>
        <w:tab w:val="right" w:pos="8504"/>
      </w:tabs>
      <w:spacing w:line="240" w:lineRule="auto"/>
      <w:ind w:left="720" w:firstLine="0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tabs>
        <w:tab w:val="center" w:pos="4252"/>
        <w:tab w:val="right" w:pos="8504"/>
      </w:tabs>
      <w:spacing w:line="240" w:lineRule="auto"/>
      <w:ind w:left="720" w:firstLine="0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tabs>
        <w:tab w:val="center" w:pos="4252"/>
        <w:tab w:val="right" w:pos="8504"/>
      </w:tabs>
      <w:spacing w:line="240" w:lineRule="auto"/>
      <w:ind w:left="0" w:firstLine="0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GOVERNO DO ESTADO DO ESPÍRITO SANTO </w:t>
    </w:r>
  </w:p>
  <w:p w:rsidR="00000000" w:rsidDel="00000000" w:rsidP="00000000" w:rsidRDefault="00000000" w:rsidRPr="00000000" w14:paraId="00000053">
    <w:pPr>
      <w:tabs>
        <w:tab w:val="center" w:pos="4252"/>
        <w:tab w:val="right" w:pos="8504"/>
      </w:tabs>
      <w:spacing w:line="240" w:lineRule="auto"/>
      <w:ind w:left="0" w:firstLine="0"/>
      <w:jc w:val="center"/>
      <w:rPr/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SECRETARIA DE ESTADO DA CULTURA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DD6BC9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DD6BC9"/>
    <w:rPr>
      <w:color w:val="0000ff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DD6BC9"/>
    <w:rPr>
      <w:color w:val="605e5c"/>
      <w:shd w:color="auto" w:fill="e1dfdd" w:val="clear"/>
    </w:rPr>
  </w:style>
  <w:style w:type="paragraph" w:styleId="Default" w:customStyle="1">
    <w:name w:val="Default"/>
    <w:rsid w:val="00AC2390"/>
    <w:pPr>
      <w:autoSpaceDE w:val="0"/>
      <w:autoSpaceDN w:val="0"/>
      <w:adjustRightInd w:val="0"/>
      <w:spacing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E34D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E34D2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E34D2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E34D2"/>
    <w:rPr>
      <w:rFonts w:ascii="Segoe UI" w:cs="Segoe UI" w:hAnsi="Segoe UI"/>
      <w:sz w:val="18"/>
      <w:szCs w:val="18"/>
    </w:rPr>
  </w:style>
  <w:style w:type="paragraph" w:styleId="n11" w:customStyle="1">
    <w:name w:val="n11"/>
    <w:basedOn w:val="Normal"/>
    <w:rsid w:val="00E568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abc" w:customStyle="1">
    <w:name w:val="nabc"/>
    <w:basedOn w:val="Normal"/>
    <w:rsid w:val="00E568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object-active" w:customStyle="1">
    <w:name w:val="object-active"/>
    <w:basedOn w:val="Fontepargpadro"/>
    <w:rsid w:val="00E5687E"/>
  </w:style>
  <w:style w:type="character" w:styleId="object" w:customStyle="1">
    <w:name w:val="object"/>
    <w:basedOn w:val="Fontepargpadro"/>
    <w:rsid w:val="00E5687E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JbvxSoWLbDlWFGcS150us3VZig==">AMUW2mU4YcDfI8AOy4sp0q756J9cgkXICLDYrXCnAIVERq64XbSPSULGbvgIIPGivsr4N5Lyyqss159V7bClIJ+AI5G0caM3l371wFgrM4l/xEB16d/wRN4=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2022-05-06T17:37:00Z</dcterms:created>
  <dc:creator>usuario</dc:creator>
</cp:coreProperties>
</file>